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3"/>
        <w:tblW w:w="92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15"/>
        <w:gridCol w:w="1101"/>
        <w:gridCol w:w="165"/>
        <w:gridCol w:w="1020"/>
        <w:gridCol w:w="1440"/>
        <w:gridCol w:w="885"/>
        <w:gridCol w:w="962"/>
        <w:gridCol w:w="21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22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default" w:hAnsi="方正小标宋简体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农业</w:t>
            </w:r>
            <w:r>
              <w:rPr>
                <w:rFonts w:hint="eastAsia" w:hAnsi="方正小标宋简体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专业</w:t>
            </w:r>
            <w:r>
              <w:rPr>
                <w:rFonts w:hint="default" w:hAnsi="方正小标宋简体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技术</w:t>
            </w:r>
            <w:r>
              <w:rPr>
                <w:rFonts w:hint="eastAsia" w:hAnsi="方正小标宋简体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人员任职</w:t>
            </w:r>
            <w:r>
              <w:rPr>
                <w:rFonts w:hint="default" w:hAnsi="方正小标宋简体" w:eastAsia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资格评审材料袋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工作单位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及性质</w:t>
            </w:r>
          </w:p>
        </w:tc>
        <w:tc>
          <w:tcPr>
            <w:tcW w:w="3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申报资格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姓</w:t>
            </w:r>
            <w:r>
              <w:rPr>
                <w:rFonts w:eastAsia="方正仿宋简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性</w:t>
            </w:r>
            <w:r>
              <w:rPr>
                <w:rFonts w:eastAsia="方正仿宋简体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参加工作时间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最高学历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所学专业</w:t>
            </w:r>
          </w:p>
        </w:tc>
        <w:tc>
          <w:tcPr>
            <w:tcW w:w="2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现从事专业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val="zh-CN"/>
              </w:rPr>
              <w:t>现从事专业工作年限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现专业技  术职务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聘任时间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各职称份数要求</w:t>
            </w: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64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初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4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《专业技术职称申报评审表》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A3纸双面打印，中缝装订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4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农业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人员任职资格申报信息表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A4纸双面打印，不需装订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4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个人申报材料附件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A4纸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zh-CN"/>
              </w:rPr>
              <w:t>（打）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复印，装订成册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  <w:t>其他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="方正仿宋简体"/>
          <w:kern w:val="0"/>
          <w:sz w:val="28"/>
          <w:szCs w:val="28"/>
        </w:rPr>
      </w:pPr>
      <w:r>
        <w:rPr>
          <w:rFonts w:hAnsi="方正仿宋简体" w:eastAsia="方正仿宋简体"/>
          <w:kern w:val="0"/>
          <w:sz w:val="28"/>
          <w:szCs w:val="28"/>
          <w:lang w:val="zh-CN"/>
        </w:rPr>
        <w:t>注：该表贴于申报材料袋上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Ansi="方正仿宋简体" w:eastAsia="方正仿宋简体"/>
          <w:kern w:val="0"/>
          <w:sz w:val="28"/>
          <w:szCs w:val="28"/>
          <w:lang w:val="zh-CN"/>
        </w:rPr>
      </w:pPr>
      <w:r>
        <w:rPr>
          <w:rFonts w:hAnsi="方正仿宋简体" w:eastAsia="方正仿宋简体"/>
          <w:kern w:val="0"/>
          <w:sz w:val="28"/>
          <w:szCs w:val="28"/>
          <w:lang w:val="zh-CN"/>
        </w:rPr>
        <w:t>单位审核意见及签章：</w:t>
      </w:r>
      <w:r>
        <w:rPr>
          <w:rFonts w:eastAsia="方正仿宋简体"/>
          <w:kern w:val="0"/>
          <w:sz w:val="28"/>
          <w:szCs w:val="28"/>
        </w:rPr>
        <w:t xml:space="preserve">               </w:t>
      </w:r>
      <w:r>
        <w:rPr>
          <w:rFonts w:hAnsi="方正仿宋简体" w:eastAsia="方正仿宋简体"/>
          <w:kern w:val="0"/>
          <w:sz w:val="28"/>
          <w:szCs w:val="28"/>
          <w:lang w:val="zh-CN"/>
        </w:rPr>
        <w:t>单位经办人及联系电话：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Ansi="方正仿宋简体" w:eastAsia="方正仿宋简体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Ansi="方正仿宋简体" w:eastAsia="方正仿宋简体"/>
          <w:kern w:val="0"/>
          <w:sz w:val="28"/>
          <w:szCs w:val="28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WNlOWY4ZWJiM2ZhYWFmOGU0MTFlMjk2MjZkZGQifQ=="/>
  </w:docVars>
  <w:rsids>
    <w:rsidRoot w:val="31C2562C"/>
    <w:rsid w:val="31C2562C"/>
    <w:rsid w:val="5FB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560" w:lineRule="exact"/>
      <w:ind w:firstLine="200" w:firstLineChars="200"/>
      <w:jc w:val="left"/>
      <w:outlineLvl w:val="1"/>
    </w:pPr>
    <w:rPr>
      <w:rFonts w:eastAsia="方正黑体简体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文山州文山市党政机关单位</Company>
  <Pages>1</Pages>
  <Words>213</Words>
  <Characters>217</Characters>
  <Lines>0</Lines>
  <Paragraphs>0</Paragraphs>
  <TotalTime>0</TotalTime>
  <ScaleCrop>false</ScaleCrop>
  <LinksUpToDate>false</LinksUpToDate>
  <CharactersWithSpaces>240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2023-05-09T08:53:00Z</dcterms:created>
  <dc:creator>Rosemary</dc:creator>
  <cp:lastModifiedBy>零点</cp:lastModifiedBy>
  <dcterms:modified xsi:type="dcterms:W3CDTF">2023-05-18T06:47:56Z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EE2AA62EB0014381BB0E1B3199480983_11</vt:lpwstr>
  </property>
</Properties>
</file>